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99F8" w14:textId="194D78BC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PROJETO DE LEI Nº 13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789A86F2" w14:textId="77777777" w:rsidR="00455490" w:rsidRDefault="00455490" w:rsidP="0045549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E3135B" w14:textId="0FD2FEB5" w:rsidR="00455490" w:rsidRPr="002E79B7" w:rsidRDefault="00455490" w:rsidP="00455490">
      <w:pPr>
        <w:spacing w:line="360" w:lineRule="auto"/>
        <w:ind w:left="3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EMENTA</w:t>
      </w:r>
      <w:r w:rsidRPr="0096459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D11CC8">
        <w:rPr>
          <w:rFonts w:ascii="Times New Roman" w:hAnsi="Times New Roman" w:cs="Times New Roman"/>
          <w:sz w:val="24"/>
          <w:szCs w:val="24"/>
        </w:rPr>
        <w:t>Torna obrigatória a inserção de mensagem informativa na contracapa do carnê do IPTU – Imposto Predial e Territorial Urbano do Município de Apucarana, especificando os contribuintes que têm direito ao benefício de isenção de pagamento, como especifica e dá outras providências.</w:t>
      </w:r>
    </w:p>
    <w:p w14:paraId="5B37F988" w14:textId="196A69AB" w:rsidR="00455490" w:rsidRPr="000122E3" w:rsidRDefault="00455490" w:rsidP="00455490">
      <w:pPr>
        <w:spacing w:line="360" w:lineRule="auto"/>
        <w:ind w:left="3400"/>
        <w:jc w:val="both"/>
        <w:rPr>
          <w:rFonts w:ascii="Times New Roman" w:hAnsi="Times New Roman" w:cs="Times New Roman"/>
          <w:sz w:val="24"/>
          <w:szCs w:val="24"/>
        </w:rPr>
      </w:pPr>
    </w:p>
    <w:p w14:paraId="22247F59" w14:textId="77777777" w:rsidR="00455490" w:rsidRDefault="00455490" w:rsidP="0045549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363E0A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EMENDA MODIFICATIVA</w:t>
      </w:r>
    </w:p>
    <w:p w14:paraId="54F6F520" w14:textId="77777777" w:rsidR="00455490" w:rsidRDefault="00455490" w:rsidP="00455490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126B142" w14:textId="6F9B3EA7" w:rsidR="00455490" w:rsidRPr="0096459D" w:rsidRDefault="00455490" w:rsidP="0045549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Altera </w:t>
      </w:r>
      <w:r>
        <w:rPr>
          <w:rFonts w:ascii="Times New Roman" w:eastAsia="Times New Roman" w:hAnsi="Times New Roman" w:cs="Times New Roman"/>
          <w:sz w:val="24"/>
          <w:szCs w:val="24"/>
        </w:rPr>
        <w:t>a Ementa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Projeto de Lei nº 13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/2025, que passará a tramitar com a seguinte </w:t>
      </w:r>
      <w:r w:rsidRPr="0096459D">
        <w:rPr>
          <w:rFonts w:ascii="Times New Roman" w:eastAsia="Times New Roman" w:hAnsi="Times New Roman" w:cs="Times New Roman"/>
          <w:sz w:val="24"/>
          <w:szCs w:val="24"/>
        </w:rPr>
        <w:t>redação:</w:t>
      </w:r>
    </w:p>
    <w:p w14:paraId="646AE247" w14:textId="77777777" w:rsidR="00455490" w:rsidRPr="0096459D" w:rsidRDefault="00455490" w:rsidP="00455490">
      <w:pPr>
        <w:spacing w:line="360" w:lineRule="auto"/>
        <w:ind w:left="1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7AB8F" w14:textId="1505E5DE" w:rsidR="00455490" w:rsidRDefault="00455490" w:rsidP="00455490">
      <w:pPr>
        <w:pStyle w:val="PargrafodaLista"/>
        <w:spacing w:line="360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Ementa: </w:t>
      </w:r>
      <w:r w:rsidRPr="00455490">
        <w:rPr>
          <w:rFonts w:ascii="Times New Roman" w:hAnsi="Times New Roman" w:cs="Times New Roman"/>
        </w:rPr>
        <w:t>Torna obrigatória a inserção de mensagem informativa na contracapa do documento de arrecadação municipal, especificando os contribuintes que têm direito ao benefício de isenção de pagamento.”</w:t>
      </w:r>
    </w:p>
    <w:p w14:paraId="32D39BFE" w14:textId="77777777" w:rsidR="00455490" w:rsidRDefault="00455490" w:rsidP="00455490">
      <w:pPr>
        <w:pStyle w:val="PargrafodaLista"/>
        <w:spacing w:line="360" w:lineRule="auto"/>
        <w:ind w:left="1276"/>
        <w:jc w:val="both"/>
        <w:rPr>
          <w:rFonts w:ascii="Times New Roman" w:hAnsi="Times New Roman" w:cs="Times New Roman"/>
        </w:rPr>
      </w:pPr>
    </w:p>
    <w:p w14:paraId="234C667E" w14:textId="2ADB355F" w:rsidR="00455490" w:rsidRPr="00455490" w:rsidRDefault="00455490" w:rsidP="0045549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490">
        <w:rPr>
          <w:rFonts w:ascii="Times New Roman" w:eastAsia="Times New Roman" w:hAnsi="Times New Roman" w:cs="Times New Roman"/>
          <w:b/>
          <w:bCs/>
          <w:sz w:val="24"/>
          <w:szCs w:val="24"/>
        </w:rPr>
        <w:t>Art. 2º</w:t>
      </w:r>
      <w:r w:rsidRPr="00455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490">
        <w:rPr>
          <w:rFonts w:ascii="Times New Roman" w:eastAsia="Times New Roman" w:hAnsi="Times New Roman" w:cs="Times New Roman"/>
          <w:sz w:val="24"/>
          <w:szCs w:val="24"/>
        </w:rPr>
        <w:t xml:space="preserve">Altera </w:t>
      </w:r>
      <w:r w:rsidRPr="00455490">
        <w:rPr>
          <w:rFonts w:ascii="Times New Roman" w:eastAsia="Times New Roman" w:hAnsi="Times New Roman" w:cs="Times New Roman"/>
          <w:sz w:val="24"/>
          <w:szCs w:val="24"/>
        </w:rPr>
        <w:t xml:space="preserve">o Art. 1º </w:t>
      </w:r>
      <w:r w:rsidRPr="00455490">
        <w:rPr>
          <w:rFonts w:ascii="Times New Roman" w:eastAsia="Times New Roman" w:hAnsi="Times New Roman" w:cs="Times New Roman"/>
          <w:sz w:val="24"/>
          <w:szCs w:val="24"/>
        </w:rPr>
        <w:t>do Projeto de Lei nº 133/2025, que passará a tramitar com a seguinte redação:</w:t>
      </w:r>
    </w:p>
    <w:p w14:paraId="61D7D6F2" w14:textId="77777777" w:rsidR="00455490" w:rsidRDefault="00455490" w:rsidP="0045549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99877" w14:textId="5202A007" w:rsidR="00455490" w:rsidRPr="00455490" w:rsidRDefault="00455490" w:rsidP="00455490">
      <w:pPr>
        <w:spacing w:line="360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455490">
        <w:rPr>
          <w:rFonts w:ascii="Times New Roman" w:eastAsia="Times New Roman" w:hAnsi="Times New Roman" w:cs="Times New Roman"/>
        </w:rPr>
        <w:t>“</w:t>
      </w:r>
      <w:r w:rsidRPr="00455490">
        <w:rPr>
          <w:rFonts w:ascii="Times New Roman" w:eastAsia="Times New Roman" w:hAnsi="Times New Roman" w:cs="Times New Roman"/>
          <w:b/>
          <w:bCs/>
        </w:rPr>
        <w:t>Art. 1º.</w:t>
      </w:r>
      <w:r w:rsidRPr="00455490">
        <w:rPr>
          <w:rFonts w:ascii="Times New Roman" w:eastAsia="Times New Roman" w:hAnsi="Times New Roman" w:cs="Times New Roman"/>
        </w:rPr>
        <w:t xml:space="preserve"> Deverão constar na contracapa do respectivo documento de arrecadação municipal, nos termos da Lei nº 52, de 03 de julho de 1997, ou de subsequentes que vierem a substituí-la:</w:t>
      </w:r>
    </w:p>
    <w:p w14:paraId="3B6C4D11" w14:textId="77777777" w:rsidR="00455490" w:rsidRDefault="00455490" w:rsidP="00455490">
      <w:pPr>
        <w:spacing w:line="360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455490">
        <w:rPr>
          <w:rFonts w:ascii="Times New Roman" w:eastAsia="Times New Roman" w:hAnsi="Times New Roman" w:cs="Times New Roman"/>
        </w:rPr>
        <w:t xml:space="preserve">I - </w:t>
      </w:r>
      <w:proofErr w:type="gramStart"/>
      <w:r w:rsidRPr="00455490">
        <w:rPr>
          <w:rFonts w:ascii="Times New Roman" w:eastAsia="Times New Roman" w:hAnsi="Times New Roman" w:cs="Times New Roman"/>
        </w:rPr>
        <w:t>o</w:t>
      </w:r>
      <w:proofErr w:type="gramEnd"/>
      <w:r w:rsidRPr="00455490">
        <w:rPr>
          <w:rFonts w:ascii="Times New Roman" w:eastAsia="Times New Roman" w:hAnsi="Times New Roman" w:cs="Times New Roman"/>
        </w:rPr>
        <w:t xml:space="preserve"> rol dos contribuintes isentos dos seguintes tributos:</w:t>
      </w:r>
    </w:p>
    <w:p w14:paraId="47E776EB" w14:textId="19007097" w:rsidR="00455490" w:rsidRDefault="00455490" w:rsidP="00455490">
      <w:pPr>
        <w:spacing w:line="360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455490">
        <w:rPr>
          <w:rFonts w:ascii="Times New Roman" w:eastAsia="Times New Roman" w:hAnsi="Times New Roman" w:cs="Times New Roman"/>
        </w:rPr>
        <w:t>a) Imposto Predial e Territorial Urbano;</w:t>
      </w:r>
    </w:p>
    <w:p w14:paraId="0099E8E5" w14:textId="3479A846" w:rsidR="00455490" w:rsidRDefault="00455490" w:rsidP="00455490">
      <w:pPr>
        <w:spacing w:line="360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455490">
        <w:rPr>
          <w:rFonts w:ascii="Times New Roman" w:eastAsia="Times New Roman" w:hAnsi="Times New Roman" w:cs="Times New Roman"/>
        </w:rPr>
        <w:t>b) Taxa de Coleta de Lixo; e</w:t>
      </w:r>
    </w:p>
    <w:p w14:paraId="263A1613" w14:textId="57500917" w:rsidR="00455490" w:rsidRDefault="00455490" w:rsidP="00455490">
      <w:pPr>
        <w:spacing w:line="360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455490">
        <w:rPr>
          <w:rFonts w:ascii="Times New Roman" w:eastAsia="Times New Roman" w:hAnsi="Times New Roman" w:cs="Times New Roman"/>
        </w:rPr>
        <w:t>c) Contribuição de Melhoria.</w:t>
      </w:r>
    </w:p>
    <w:p w14:paraId="0F52821D" w14:textId="3AA7ED86" w:rsidR="00455490" w:rsidRDefault="00455490" w:rsidP="00455490">
      <w:pPr>
        <w:spacing w:line="360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455490">
        <w:rPr>
          <w:rFonts w:ascii="Times New Roman" w:eastAsia="Times New Roman" w:hAnsi="Times New Roman" w:cs="Times New Roman"/>
        </w:rPr>
        <w:t xml:space="preserve">II - </w:t>
      </w:r>
      <w:proofErr w:type="gramStart"/>
      <w:r w:rsidRPr="00455490">
        <w:rPr>
          <w:rFonts w:ascii="Times New Roman" w:eastAsia="Times New Roman" w:hAnsi="Times New Roman" w:cs="Times New Roman"/>
        </w:rPr>
        <w:t>os</w:t>
      </w:r>
      <w:proofErr w:type="gramEnd"/>
      <w:r w:rsidRPr="00455490">
        <w:rPr>
          <w:rFonts w:ascii="Times New Roman" w:eastAsia="Times New Roman" w:hAnsi="Times New Roman" w:cs="Times New Roman"/>
        </w:rPr>
        <w:t xml:space="preserve"> requisitos necessários para que o beneficiário requeira o benefício, sendo:</w:t>
      </w:r>
    </w:p>
    <w:p w14:paraId="6AC3E06C" w14:textId="048342D7" w:rsidR="00455490" w:rsidRDefault="00455490" w:rsidP="00455490">
      <w:pPr>
        <w:spacing w:line="360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455490">
        <w:rPr>
          <w:rFonts w:ascii="Times New Roman" w:eastAsia="Times New Roman" w:hAnsi="Times New Roman" w:cs="Times New Roman"/>
        </w:rPr>
        <w:t>a) não possuir mais de 1 (um) imóvel;</w:t>
      </w:r>
    </w:p>
    <w:p w14:paraId="59AE8F6D" w14:textId="244EF7C0" w:rsidR="00455490" w:rsidRDefault="00455490" w:rsidP="00455490">
      <w:pPr>
        <w:spacing w:line="360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455490">
        <w:rPr>
          <w:rFonts w:ascii="Times New Roman" w:eastAsia="Times New Roman" w:hAnsi="Times New Roman" w:cs="Times New Roman"/>
        </w:rPr>
        <w:t>b) não auferir renda mensal familiar, superior a 2,5 (dois inteiros e cinco décimos) salários mínimos;</w:t>
      </w:r>
    </w:p>
    <w:p w14:paraId="48694549" w14:textId="32CE02D2" w:rsidR="00455490" w:rsidRDefault="00455490" w:rsidP="00455490">
      <w:pPr>
        <w:spacing w:line="360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455490">
        <w:rPr>
          <w:rFonts w:ascii="Times New Roman" w:eastAsia="Times New Roman" w:hAnsi="Times New Roman" w:cs="Times New Roman"/>
        </w:rPr>
        <w:t>c) apresentar comprovação documental da condição de beneficiário.</w:t>
      </w:r>
    </w:p>
    <w:p w14:paraId="07AC7199" w14:textId="7E237F0D" w:rsidR="00455490" w:rsidRDefault="00455490" w:rsidP="00455490">
      <w:pPr>
        <w:spacing w:line="360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455490">
        <w:rPr>
          <w:rFonts w:ascii="Times New Roman" w:eastAsia="Times New Roman" w:hAnsi="Times New Roman" w:cs="Times New Roman"/>
        </w:rPr>
        <w:t>III - que a isenção será concedida mediante requerimento anual da parte interessada;</w:t>
      </w:r>
    </w:p>
    <w:p w14:paraId="66FA38A2" w14:textId="5DB83058" w:rsidR="00455490" w:rsidRDefault="00455490" w:rsidP="00455490">
      <w:pPr>
        <w:spacing w:line="360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455490">
        <w:rPr>
          <w:rFonts w:ascii="Times New Roman" w:eastAsia="Times New Roman" w:hAnsi="Times New Roman" w:cs="Times New Roman"/>
        </w:rPr>
        <w:lastRenderedPageBreak/>
        <w:t xml:space="preserve">IV - </w:t>
      </w:r>
      <w:proofErr w:type="gramStart"/>
      <w:r w:rsidRPr="00455490">
        <w:rPr>
          <w:rFonts w:ascii="Times New Roman" w:eastAsia="Times New Roman" w:hAnsi="Times New Roman" w:cs="Times New Roman"/>
        </w:rPr>
        <w:t>a</w:t>
      </w:r>
      <w:proofErr w:type="gramEnd"/>
      <w:r w:rsidRPr="00455490">
        <w:rPr>
          <w:rFonts w:ascii="Times New Roman" w:eastAsia="Times New Roman" w:hAnsi="Times New Roman" w:cs="Times New Roman"/>
        </w:rPr>
        <w:t xml:space="preserve"> data-limite para protocolo do requerimento de isenção; e</w:t>
      </w:r>
    </w:p>
    <w:p w14:paraId="25AAE2BA" w14:textId="6D9C05B3" w:rsidR="00455490" w:rsidRPr="00455490" w:rsidRDefault="00455490" w:rsidP="00455490">
      <w:pPr>
        <w:spacing w:line="360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455490">
        <w:rPr>
          <w:rFonts w:ascii="Times New Roman" w:eastAsia="Times New Roman" w:hAnsi="Times New Roman" w:cs="Times New Roman"/>
        </w:rPr>
        <w:t xml:space="preserve">V - </w:t>
      </w:r>
      <w:proofErr w:type="gramStart"/>
      <w:r w:rsidRPr="00455490">
        <w:rPr>
          <w:rFonts w:ascii="Times New Roman" w:eastAsia="Times New Roman" w:hAnsi="Times New Roman" w:cs="Times New Roman"/>
        </w:rPr>
        <w:t>telefone</w:t>
      </w:r>
      <w:proofErr w:type="gramEnd"/>
      <w:r w:rsidRPr="00455490">
        <w:rPr>
          <w:rFonts w:ascii="Times New Roman" w:eastAsia="Times New Roman" w:hAnsi="Times New Roman" w:cs="Times New Roman"/>
        </w:rPr>
        <w:t xml:space="preserve"> de contato para informações adicionais.</w:t>
      </w:r>
      <w:r>
        <w:rPr>
          <w:rFonts w:ascii="Times New Roman" w:eastAsia="Times New Roman" w:hAnsi="Times New Roman" w:cs="Times New Roman"/>
        </w:rPr>
        <w:t>”</w:t>
      </w:r>
    </w:p>
    <w:p w14:paraId="1E53AF4D" w14:textId="77777777" w:rsidR="00455490" w:rsidRPr="00455490" w:rsidRDefault="00455490" w:rsidP="0045549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82D76D8" w14:textId="75E1C4AA" w:rsidR="00455490" w:rsidRDefault="00455490" w:rsidP="0045549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490">
        <w:rPr>
          <w:rFonts w:ascii="Times New Roman" w:eastAsia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Altera o Art.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º do Projeto de Lei nº 133/2025, que passará a tramitar com a seguinte </w:t>
      </w:r>
      <w:r w:rsidRPr="0096459D">
        <w:rPr>
          <w:rFonts w:ascii="Times New Roman" w:eastAsia="Times New Roman" w:hAnsi="Times New Roman" w:cs="Times New Roman"/>
          <w:sz w:val="24"/>
          <w:szCs w:val="24"/>
        </w:rPr>
        <w:t>redação:</w:t>
      </w:r>
    </w:p>
    <w:p w14:paraId="768607CA" w14:textId="77777777" w:rsidR="00455490" w:rsidRDefault="00455490" w:rsidP="0045549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D911F" w14:textId="0B2E66C6" w:rsidR="00455490" w:rsidRPr="00455490" w:rsidRDefault="00455490" w:rsidP="00455490">
      <w:pPr>
        <w:spacing w:line="360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455490">
        <w:rPr>
          <w:rFonts w:ascii="Times New Roman" w:eastAsia="Times New Roman" w:hAnsi="Times New Roman" w:cs="Times New Roman"/>
        </w:rPr>
        <w:t>“</w:t>
      </w:r>
      <w:r w:rsidRPr="00455490">
        <w:rPr>
          <w:rFonts w:ascii="Times New Roman" w:eastAsia="Times New Roman" w:hAnsi="Times New Roman" w:cs="Times New Roman"/>
          <w:b/>
          <w:bCs/>
        </w:rPr>
        <w:t>Art. 2º</w:t>
      </w:r>
      <w:r w:rsidRPr="00455490">
        <w:rPr>
          <w:rFonts w:ascii="Times New Roman" w:eastAsia="Times New Roman" w:hAnsi="Times New Roman" w:cs="Times New Roman"/>
        </w:rPr>
        <w:t xml:space="preserve"> Esta lei entra em vigor após 60 (sessenta) dias da data de sua publicação.”</w:t>
      </w:r>
    </w:p>
    <w:p w14:paraId="2AB53BFD" w14:textId="77777777" w:rsidR="00455490" w:rsidRDefault="00455490" w:rsidP="0045549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CB17B4" w14:textId="77777777" w:rsidR="00455490" w:rsidRDefault="00455490" w:rsidP="0045549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3D219D" w14:textId="77777777" w:rsidR="00455490" w:rsidRDefault="00455490" w:rsidP="0045549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59101B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02CBD319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MOISÉS TAVARES</w:t>
      </w:r>
    </w:p>
    <w:p w14:paraId="606E2026" w14:textId="77777777" w:rsidR="00455490" w:rsidRPr="00C043D9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Relator da Comissão de Justiça, Legislação e Redação</w:t>
      </w:r>
    </w:p>
    <w:p w14:paraId="7BD4493D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A0AAE89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6D67D89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D9ABA5A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EBD069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8A70B17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B6114A6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661ECFD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5CD60BB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97ECCCE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F264421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48C2AA2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80C502D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645BF87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9BA78BF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F070CDB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8624FD2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2969CD3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304AFF7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5DF5BE3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4D50668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63A6B0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8FE7EC8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14:paraId="5652BE7C" w14:textId="77777777" w:rsidR="00455490" w:rsidRDefault="00455490" w:rsidP="0045549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6BC66C" w14:textId="77777777" w:rsidR="00455490" w:rsidRPr="00455490" w:rsidRDefault="00455490" w:rsidP="00455490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55490">
        <w:rPr>
          <w:rFonts w:ascii="Times New Roman" w:hAnsi="Times New Roman" w:cs="Times New Roman"/>
          <w:sz w:val="24"/>
          <w:szCs w:val="24"/>
        </w:rPr>
        <w:t>A presente emenda tem como objetivo assegurar maior transparência e publicidade acerca dos benefícios tributários concedidos pelo Município, especialmente quanto às isenções previstas na Lei nº 52, de 3 de julho de 1997, que dispõe sobre o sistema tributário municipal.</w:t>
      </w:r>
    </w:p>
    <w:p w14:paraId="07A81FD7" w14:textId="60DA856F" w:rsidR="00455490" w:rsidRPr="00455490" w:rsidRDefault="00455490" w:rsidP="00455490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55490">
        <w:rPr>
          <w:rFonts w:ascii="Times New Roman" w:hAnsi="Times New Roman" w:cs="Times New Roman"/>
          <w:sz w:val="24"/>
          <w:szCs w:val="24"/>
        </w:rPr>
        <w:t>Ao determinar que a contracapa do Documento de Arrecadação Municipal (DAM) contenha informações claras sobre: a)</w:t>
      </w:r>
      <w:r w:rsidRPr="00455490">
        <w:rPr>
          <w:rFonts w:ascii="Times New Roman" w:hAnsi="Times New Roman" w:cs="Times New Roman"/>
          <w:sz w:val="24"/>
          <w:szCs w:val="24"/>
        </w:rPr>
        <w:t xml:space="preserve"> </w:t>
      </w:r>
      <w:r w:rsidRPr="00455490">
        <w:rPr>
          <w:rFonts w:ascii="Times New Roman" w:hAnsi="Times New Roman" w:cs="Times New Roman"/>
          <w:sz w:val="24"/>
          <w:szCs w:val="24"/>
        </w:rPr>
        <w:t>o rol de tributos passíveis de isenção; b)</w:t>
      </w:r>
      <w:r w:rsidRPr="00455490">
        <w:rPr>
          <w:rFonts w:ascii="Times New Roman" w:hAnsi="Times New Roman" w:cs="Times New Roman"/>
          <w:sz w:val="24"/>
          <w:szCs w:val="24"/>
        </w:rPr>
        <w:t xml:space="preserve"> </w:t>
      </w:r>
      <w:r w:rsidRPr="00455490">
        <w:rPr>
          <w:rFonts w:ascii="Times New Roman" w:hAnsi="Times New Roman" w:cs="Times New Roman"/>
          <w:sz w:val="24"/>
          <w:szCs w:val="24"/>
        </w:rPr>
        <w:t>os requisitos necessários para a obtenção do benefício, e c) os meios de contato para orientação do contribuinte, a iniciativa busca facilitar o acesso do cidadão às informações fiscais e ampliar a efetividade das políticas de isenção destinadas a famílias de baixa renda, aposentados e outros beneficiários legalmente previstos.</w:t>
      </w:r>
    </w:p>
    <w:p w14:paraId="57DA1F4B" w14:textId="77777777" w:rsidR="00455490" w:rsidRPr="00455490" w:rsidRDefault="00455490" w:rsidP="00455490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55490">
        <w:rPr>
          <w:rFonts w:ascii="Times New Roman" w:hAnsi="Times New Roman" w:cs="Times New Roman"/>
          <w:sz w:val="24"/>
          <w:szCs w:val="24"/>
        </w:rPr>
        <w:t>Na prática, muitos contribuintes que possuem direito à isenção desconhecem essa possibilidade, seja pela falta de divulgação, seja pela dificuldade em obter informações no momento do recebimento do Documento de Arrecadação Municipal. A medida ora proposta supre essa lacuna informacional, promovendo a educação fiscal e o exercício consciente dos direitos tributários.</w:t>
      </w:r>
    </w:p>
    <w:p w14:paraId="65EF762E" w14:textId="77777777" w:rsidR="00455490" w:rsidRPr="00455490" w:rsidRDefault="00455490" w:rsidP="00455490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55490">
        <w:rPr>
          <w:rFonts w:ascii="Times New Roman" w:hAnsi="Times New Roman" w:cs="Times New Roman"/>
          <w:sz w:val="24"/>
          <w:szCs w:val="24"/>
        </w:rPr>
        <w:t>Além de contribuir para a transparência administrativa, a proposição está alinhada aos princípios da publicidade e da eficiência, previstos no art. 37 da Constituição Federal, reforçando o compromisso da Administração Municipal com a gestão fiscal responsável, acessível e cidadã.</w:t>
      </w:r>
    </w:p>
    <w:p w14:paraId="2E95BF2B" w14:textId="77777777" w:rsidR="00455490" w:rsidRPr="00455490" w:rsidRDefault="00455490" w:rsidP="00455490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55490">
        <w:rPr>
          <w:rFonts w:ascii="Times New Roman" w:hAnsi="Times New Roman" w:cs="Times New Roman"/>
          <w:sz w:val="24"/>
          <w:szCs w:val="24"/>
        </w:rPr>
        <w:t>Por todo o exposto, entende-se que a emenda é de grande relevância social, não gera custos adicionais significativos à Administração e fortalece a comunicação entre o Poder Público e o contribuinte, motivo pelo qual solicita-se o apoio dos nobres pares para sua aprovação.</w:t>
      </w:r>
    </w:p>
    <w:p w14:paraId="44EA96E2" w14:textId="77777777" w:rsidR="00455490" w:rsidRDefault="00455490" w:rsidP="00455490">
      <w:pPr>
        <w:spacing w:line="360" w:lineRule="auto"/>
        <w:ind w:firstLine="1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AB30C4" w14:textId="77777777" w:rsidR="00455490" w:rsidRDefault="00455490" w:rsidP="00455490">
      <w:pPr>
        <w:spacing w:line="360" w:lineRule="auto"/>
        <w:ind w:firstLine="1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7AD926" w14:textId="77777777" w:rsidR="00455490" w:rsidRDefault="00455490" w:rsidP="00455490">
      <w:pPr>
        <w:spacing w:line="360" w:lineRule="auto"/>
      </w:pPr>
    </w:p>
    <w:p w14:paraId="23E949B8" w14:textId="77777777" w:rsidR="00455490" w:rsidRDefault="00455490" w:rsidP="00455490">
      <w:pPr>
        <w:spacing w:line="360" w:lineRule="auto"/>
      </w:pPr>
    </w:p>
    <w:p w14:paraId="47BDD330" w14:textId="77777777" w:rsidR="00455490" w:rsidRDefault="00455490" w:rsidP="00455490">
      <w:pPr>
        <w:spacing w:line="360" w:lineRule="auto"/>
      </w:pPr>
    </w:p>
    <w:p w14:paraId="585BACE1" w14:textId="77777777" w:rsidR="00455490" w:rsidRDefault="00455490" w:rsidP="00455490">
      <w:pPr>
        <w:spacing w:line="360" w:lineRule="auto"/>
      </w:pPr>
    </w:p>
    <w:p w14:paraId="500428C7" w14:textId="77777777" w:rsidR="00455490" w:rsidRDefault="00455490" w:rsidP="00455490">
      <w:pPr>
        <w:spacing w:line="360" w:lineRule="auto"/>
      </w:pPr>
    </w:p>
    <w:p w14:paraId="4A9D297E" w14:textId="77777777" w:rsidR="00455490" w:rsidRDefault="00455490" w:rsidP="00455490">
      <w:pPr>
        <w:spacing w:line="360" w:lineRule="auto"/>
      </w:pPr>
    </w:p>
    <w:p w14:paraId="0A4DA064" w14:textId="77777777" w:rsidR="00455490" w:rsidRDefault="00455490" w:rsidP="00455490">
      <w:pPr>
        <w:spacing w:line="360" w:lineRule="auto"/>
      </w:pPr>
    </w:p>
    <w:p w14:paraId="5F0ED918" w14:textId="77777777" w:rsidR="00455490" w:rsidRPr="00423BC5" w:rsidRDefault="00455490" w:rsidP="00455490">
      <w:pPr>
        <w:spacing w:line="360" w:lineRule="auto"/>
      </w:pPr>
    </w:p>
    <w:p w14:paraId="57AB5378" w14:textId="77777777" w:rsidR="00455490" w:rsidRPr="00771777" w:rsidRDefault="00455490" w:rsidP="00455490">
      <w:pPr>
        <w:spacing w:line="360" w:lineRule="auto"/>
      </w:pPr>
    </w:p>
    <w:p w14:paraId="62AE160E" w14:textId="77777777" w:rsidR="00455490" w:rsidRDefault="00455490" w:rsidP="00455490">
      <w:pPr>
        <w:spacing w:line="360" w:lineRule="auto"/>
      </w:pPr>
    </w:p>
    <w:p w14:paraId="4B9113C4" w14:textId="77777777" w:rsidR="00455490" w:rsidRDefault="00455490" w:rsidP="00455490">
      <w:pPr>
        <w:spacing w:line="360" w:lineRule="auto"/>
      </w:pPr>
    </w:p>
    <w:p w14:paraId="17B029A3" w14:textId="77777777" w:rsidR="00455490" w:rsidRDefault="00455490" w:rsidP="00455490">
      <w:pPr>
        <w:spacing w:line="360" w:lineRule="auto"/>
      </w:pPr>
    </w:p>
    <w:p w14:paraId="68C279E0" w14:textId="77777777" w:rsidR="00455490" w:rsidRDefault="00455490" w:rsidP="00455490">
      <w:pPr>
        <w:spacing w:line="360" w:lineRule="auto"/>
      </w:pPr>
    </w:p>
    <w:sectPr w:rsidR="00455490" w:rsidSect="00455490"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90"/>
    <w:rsid w:val="00046DDF"/>
    <w:rsid w:val="0045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FD5D"/>
  <w15:chartTrackingRefBased/>
  <w15:docId w15:val="{21931911-7A4C-401F-AE57-E7DFB1B2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49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5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5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5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54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54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54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54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5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5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5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54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549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54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54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54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54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54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54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549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5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549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5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1</cp:revision>
  <dcterms:created xsi:type="dcterms:W3CDTF">2025-10-21T19:22:00Z</dcterms:created>
  <dcterms:modified xsi:type="dcterms:W3CDTF">2025-10-21T19:30:00Z</dcterms:modified>
</cp:coreProperties>
</file>